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3000"/>
      </w:tblGrid>
      <w:tr w:rsidR="00D47511" w:rsidTr="00D47511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511" w:rsidRDefault="008B7838" w:rsidP="0052669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511" w:rsidRDefault="008B7838" w:rsidP="0052669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47511" w:rsidTr="00D47511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511" w:rsidRDefault="00D47511" w:rsidP="0052669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511" w:rsidRDefault="00D47511" w:rsidP="0052669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D47511" w:rsidTr="00D47511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511" w:rsidRDefault="00D47511" w:rsidP="0052669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511" w:rsidRDefault="00D47511" w:rsidP="0052669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D47511" w:rsidRDefault="00D47511" w:rsidP="00D47511">
      <w:pPr>
        <w:rPr>
          <w:b/>
        </w:rPr>
      </w:pPr>
      <w:r>
        <w:rPr>
          <w:b/>
        </w:rPr>
        <w:t xml:space="preserve">Образовательный минимум </w:t>
      </w:r>
    </w:p>
    <w:p w:rsidR="00D47511" w:rsidRDefault="00D47511" w:rsidP="00D4751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000"/>
        <w:gridCol w:w="5779"/>
      </w:tblGrid>
      <w:tr w:rsidR="00C000D1" w:rsidTr="00C67054">
        <w:trPr>
          <w:trHeight w:val="4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D1" w:rsidRDefault="00C000D1" w:rsidP="00C000D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D1" w:rsidRDefault="00C000D1" w:rsidP="00C000D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D1" w:rsidRDefault="00C000D1" w:rsidP="00C000D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8B7838" w:rsidTr="00C67054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52669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DE1E26">
              <w:rPr>
                <w:bCs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Географическое положение Евразии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Самый большой материк, две части света. Омывается 4 океанами, экватор не пересекает, крайние западная и восточная точки расположены в западном полушарии, пересекается Северным Полярным кругом и </w:t>
            </w:r>
            <w:bookmarkStart w:id="0" w:name="_GoBack"/>
            <w:bookmarkEnd w:id="0"/>
            <w:r>
              <w:rPr>
                <w:rFonts w:eastAsia="Andale Sans UI"/>
                <w:kern w:val="3"/>
                <w:lang w:eastAsia="ja-JP" w:bidi="fa-IR"/>
              </w:rPr>
              <w:t>Северным тропиком, 0 и 180 меридианами.</w:t>
            </w:r>
          </w:p>
        </w:tc>
      </w:tr>
      <w:tr w:rsidR="008B7838" w:rsidTr="00C67054">
        <w:trPr>
          <w:trHeight w:val="417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52669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Граница между Европой и Азией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. В настоящее время ее принято проводить вдоль восточного подножия Уральских гор (примерно по 60 ° </w:t>
            </w:r>
            <w:proofErr w:type="spellStart"/>
            <w:r>
              <w:rPr>
                <w:rFonts w:eastAsia="Andale Sans UI"/>
                <w:kern w:val="3"/>
                <w:lang w:eastAsia="ja-JP" w:bidi="fa-IR"/>
              </w:rPr>
              <w:t>в.д</w:t>
            </w:r>
            <w:proofErr w:type="spellEnd"/>
            <w:r>
              <w:rPr>
                <w:rFonts w:eastAsia="Andale Sans UI"/>
                <w:kern w:val="3"/>
                <w:lang w:eastAsia="ja-JP" w:bidi="fa-IR"/>
              </w:rPr>
              <w:t xml:space="preserve">.), реке Эмбе, северному побережью Каспийского моря, </w:t>
            </w:r>
            <w:proofErr w:type="spellStart"/>
            <w:r>
              <w:rPr>
                <w:rFonts w:eastAsia="Andale Sans UI"/>
                <w:kern w:val="3"/>
                <w:lang w:eastAsia="ja-JP" w:bidi="fa-IR"/>
              </w:rPr>
              <w:t>Кумо-Манычской</w:t>
            </w:r>
            <w:proofErr w:type="spellEnd"/>
            <w:r>
              <w:rPr>
                <w:rFonts w:eastAsia="Andale Sans UI"/>
                <w:kern w:val="3"/>
                <w:lang w:eastAsia="ja-JP" w:bidi="fa-IR"/>
              </w:rPr>
              <w:t xml:space="preserve"> впадине, до устья Дона к Керченскому проливу, по Чёрному морю, по проливу Босфор, Мраморному морю, проливу Дарданеллы, Средиземному морю.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52669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Рельеф и полезные ископаемые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Рельеф разнообразен: равнины разной высоты, горы разной высоты и возраста. Самая высокая точка – Джомолунгма 8848 м, самая низкая – впадина Мёртвого моря  - 400м. Активный вулканизм, зона землетрясений. </w:t>
            </w: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Полезные ископаемые – нефть, уголь, газ, руды чёрных и цветных металлов, золото, серебро, платина, алмазы, драгоценные камни, янтарь.</w:t>
            </w:r>
            <w:proofErr w:type="gramEnd"/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52669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Климат Евразии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Все климатические пояса. Климат разнообразен, выделяются климатические области. Полюс Холода Оймякон. 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52669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Внутренние воды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Много крупных рек, есть внутренний бассейн, много ледниковых озёр на северо-западе, озеро Байкал, солёные озёра Эльтон и Баскунчак, озеро Балхаш. Крупные болота. Ледники горные и покровные. Север материка – зона многолетней мерзлоты.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52669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Природные зоны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Природа разнообразна. Проявляется широтная зональность и высотная поясность. Много реликтов.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52669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Народы Евразии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Размещено неравномерно (</w:t>
            </w: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максимум-Зарубежная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 xml:space="preserve"> Европа, Южная Азия, Восточная Азия). Разные языковые семь</w:t>
            </w: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и(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 xml:space="preserve">самая </w:t>
            </w:r>
            <w:r>
              <w:rPr>
                <w:rFonts w:eastAsia="Andale Sans UI"/>
                <w:kern w:val="3"/>
                <w:lang w:eastAsia="ja-JP" w:bidi="fa-IR"/>
              </w:rPr>
              <w:lastRenderedPageBreak/>
              <w:t>многочисленная – сино-тибетская). Большое количество этносов. Центр мировых религий. Высокий уровень урбанизации. Миграции. Зоны межнациональных и этнических конфликтов.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52669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lastRenderedPageBreak/>
              <w:t>8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Северная Европа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Все страны развитые. Германская группа индоевропейской семьи. Влияние тёплого течения на климат. Ледниковые формы рельефа. Много озёр. Основной продукт питания – рыба. Лыжный спорт. Добыча полезных ископаемых, древесины. Охрана природы.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52669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Западная Европа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Страны высокоразвитые. Климат морской. Многонациональные. Германская языковая группа. Много памятников истории и культуры. Хорошо развит туризм.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52669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Восточная Европа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Страны переходной экономики. Много полезных ископаемых. Население разнообразно по составу. Туризм и курортное дело. Много памятников природы и культуры.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52669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Южная Европа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Климат мягкий средиземноморский. Хорошо развито сельское хозяйство, промышленность. Развит туризм и курортное дело. Много памятников истории и культуры. Население разнообразно, относится к романо-германской группе.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5D6D8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Юго-Западная Азия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Центр трёх религий – Иерусалим. Сложные климатические условия. Много пустынь. Рельеф преимущественно горный. Большие запасы нефти. Мёртвое море. Много памятников истории и культуры.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C6705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Центральная Азия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Центральное положение. Рельеф разнообразный, климат континентальный засушливый, рек мало, нехватка пресной воды. Две расы – европеоидная и монголоидная. Добыча полезных ископаемых, сельское хозяйство. Пустыни </w:t>
            </w:r>
            <w:proofErr w:type="spellStart"/>
            <w:r>
              <w:rPr>
                <w:rFonts w:eastAsia="Andale Sans UI"/>
                <w:kern w:val="3"/>
                <w:lang w:eastAsia="ja-JP" w:bidi="fa-IR"/>
              </w:rPr>
              <w:t>Каракум</w:t>
            </w:r>
            <w:proofErr w:type="spellEnd"/>
            <w:r>
              <w:rPr>
                <w:rFonts w:eastAsia="Andale Sans UI"/>
                <w:kern w:val="3"/>
                <w:lang w:eastAsia="ja-JP" w:bidi="fa-IR"/>
              </w:rPr>
              <w:t>, Кызылкум, Гоби.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C6705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Восточная Азия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Рельеф разнообразный, есть зоны землетрясений и вулканизма. Много полезных ископаемых (исключение – Япония). Развивается промышленность, сельское хозяйство. Основной продукт питания – рыба, рис. Много памятников культуры, памятников </w:t>
            </w:r>
            <w:r>
              <w:rPr>
                <w:rFonts w:eastAsia="Andale Sans UI"/>
                <w:kern w:val="3"/>
                <w:lang w:eastAsia="ja-JP" w:bidi="fa-IR"/>
              </w:rPr>
              <w:lastRenderedPageBreak/>
              <w:t>природы. Население относится к монголоидной расе.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C6705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lastRenderedPageBreak/>
              <w:t>15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Страны Южной Азии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Положение стран центральное и приморское. Большой контраст в уровне жизни. Высокая плотность населения. Многонациональное  население.. Рельеф и климат </w:t>
            </w: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разнообразны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>. Сложная экологическая ситуация. Занимаются земледелием, добычей полезных ископаемых. Много памятников истории и культуры. Зона конфликтов.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C6705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Юго-Восточная Азия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Островные и полуостровные государства. Рельеф сложный. Полезные ископаемые – олово, нефть, бокситы. Климат экваториальный. Часты ураганы. Реки короткие, полноводные. Растительность вечнозелёная. Пёстрый национальный состав. Занимаются земледелием.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C6705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Географическая оболочка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Планетарный природный комплекс, в котором взаимодействуют атмосфера, гидросфера, литосфера, биосфера. 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C6705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C67054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C67054">
              <w:rPr>
                <w:rFonts w:eastAsia="Andale Sans UI"/>
                <w:b/>
                <w:kern w:val="3"/>
                <w:lang w:eastAsia="ja-JP" w:bidi="fa-IR"/>
              </w:rPr>
              <w:t>Источники энергии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Энергия Солнца и внутренняя энергия Земли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C6705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Свойства 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Круговороты вещества и энергии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52669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Круговороты 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Круговорот воды в природе, воздушных течений, океанических течений, круговорот веществ минеральных и органических.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52669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Закономерности 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Целостность, ритмичность, зональность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C6705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Природные ресурсы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Минеральные, биологические, водные, климатические, земельные.</w:t>
            </w:r>
          </w:p>
        </w:tc>
      </w:tr>
      <w:tr w:rsidR="008B7838" w:rsidTr="00C67054">
        <w:trPr>
          <w:trHeight w:val="42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Pr="00DE1E26" w:rsidRDefault="008B7838" w:rsidP="00C6705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Природные условия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Благоприятные </w:t>
            </w: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–к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>ачество воды, воздуха, пищи – способствуют сохранению здоровья.</w:t>
            </w:r>
          </w:p>
          <w:p w:rsidR="008B7838" w:rsidRDefault="008B7838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Неблагоприятные – загрязнённые воздух, вода, нездоровая пища, стихийные явления – истощают здоровье.</w:t>
            </w:r>
          </w:p>
        </w:tc>
      </w:tr>
    </w:tbl>
    <w:p w:rsidR="00D47511" w:rsidRDefault="00D47511" w:rsidP="00D47511"/>
    <w:p w:rsidR="005A78D4" w:rsidRDefault="005A78D4"/>
    <w:sectPr w:rsidR="005A7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A86"/>
    <w:rsid w:val="000556E1"/>
    <w:rsid w:val="00094DAB"/>
    <w:rsid w:val="00157A28"/>
    <w:rsid w:val="00256A86"/>
    <w:rsid w:val="003116E3"/>
    <w:rsid w:val="00396C55"/>
    <w:rsid w:val="00400418"/>
    <w:rsid w:val="005A78D4"/>
    <w:rsid w:val="005D5638"/>
    <w:rsid w:val="005D6D82"/>
    <w:rsid w:val="007A6D52"/>
    <w:rsid w:val="008535D6"/>
    <w:rsid w:val="008B7838"/>
    <w:rsid w:val="008F0CCD"/>
    <w:rsid w:val="009F2E48"/>
    <w:rsid w:val="00AE69F7"/>
    <w:rsid w:val="00BC4477"/>
    <w:rsid w:val="00BD084E"/>
    <w:rsid w:val="00C000D1"/>
    <w:rsid w:val="00C67054"/>
    <w:rsid w:val="00CC0C06"/>
    <w:rsid w:val="00D2068B"/>
    <w:rsid w:val="00D47511"/>
    <w:rsid w:val="00D87F85"/>
    <w:rsid w:val="00DC79B0"/>
    <w:rsid w:val="00DE1E26"/>
    <w:rsid w:val="00FE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11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475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11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47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6E675-4954-4372-975B-3CA6113A1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мамуля</cp:lastModifiedBy>
  <cp:revision>7</cp:revision>
  <dcterms:created xsi:type="dcterms:W3CDTF">2018-08-24T15:32:00Z</dcterms:created>
  <dcterms:modified xsi:type="dcterms:W3CDTF">2018-12-03T15:51:00Z</dcterms:modified>
</cp:coreProperties>
</file>